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BA" w:rsidRDefault="00B81DBA" w:rsidP="00B81DBA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843A1">
        <w:rPr>
          <w:rFonts w:ascii="Times New Roman" w:hAnsi="Times New Roman"/>
          <w:b/>
          <w:bCs/>
          <w:sz w:val="24"/>
          <w:szCs w:val="24"/>
        </w:rPr>
        <w:t xml:space="preserve">Аннотация рабочей программы профессионального модуля </w:t>
      </w:r>
    </w:p>
    <w:p w:rsidR="00B81DBA" w:rsidRDefault="00B81DBA" w:rsidP="00B81DBA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843A1">
        <w:rPr>
          <w:rFonts w:ascii="Times New Roman" w:hAnsi="Times New Roman"/>
          <w:b/>
          <w:bCs/>
          <w:sz w:val="24"/>
          <w:szCs w:val="24"/>
        </w:rPr>
        <w:t>ПМ. 0</w:t>
      </w:r>
      <w:r>
        <w:rPr>
          <w:rFonts w:ascii="Times New Roman" w:hAnsi="Times New Roman"/>
          <w:b/>
          <w:bCs/>
          <w:sz w:val="24"/>
          <w:szCs w:val="24"/>
        </w:rPr>
        <w:t xml:space="preserve">2 </w:t>
      </w:r>
      <w:r w:rsidRPr="008D2672">
        <w:rPr>
          <w:rFonts w:ascii="Times New Roman" w:hAnsi="Times New Roman"/>
          <w:b/>
          <w:bCs/>
          <w:sz w:val="24"/>
          <w:szCs w:val="24"/>
        </w:rPr>
        <w:t>Социальная работа с семьей и детьми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81DBA" w:rsidRDefault="00B81DBA" w:rsidP="00B81DBA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81DBA" w:rsidRPr="000B2763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0B2763">
        <w:rPr>
          <w:rFonts w:ascii="Times New Roman" w:hAnsi="Times New Roman"/>
          <w:b/>
          <w:sz w:val="24"/>
          <w:szCs w:val="24"/>
        </w:rPr>
        <w:t>Область</w:t>
      </w:r>
      <w:r w:rsidRPr="000B276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B2763">
        <w:rPr>
          <w:rFonts w:ascii="Times New Roman" w:hAnsi="Times New Roman"/>
          <w:b/>
          <w:sz w:val="24"/>
          <w:szCs w:val="24"/>
        </w:rPr>
        <w:t>применения</w:t>
      </w:r>
      <w:r w:rsidRPr="000B2763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B2763">
        <w:rPr>
          <w:rFonts w:ascii="Times New Roman" w:hAnsi="Times New Roman"/>
          <w:b/>
          <w:sz w:val="24"/>
          <w:szCs w:val="24"/>
        </w:rPr>
        <w:t>программы:</w:t>
      </w:r>
    </w:p>
    <w:p w:rsidR="00B81DBA" w:rsidRPr="000B2763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Программа профессионального модуля является частью основной профессионал</w:t>
      </w:r>
      <w:r w:rsidRPr="000B2763">
        <w:rPr>
          <w:rFonts w:ascii="Times New Roman" w:hAnsi="Times New Roman"/>
          <w:sz w:val="24"/>
          <w:szCs w:val="24"/>
        </w:rPr>
        <w:t>ь</w:t>
      </w:r>
      <w:r w:rsidRPr="000B2763">
        <w:rPr>
          <w:rFonts w:ascii="Times New Roman" w:hAnsi="Times New Roman"/>
          <w:sz w:val="24"/>
          <w:szCs w:val="24"/>
        </w:rPr>
        <w:t xml:space="preserve">ной образовательной программы </w:t>
      </w:r>
      <w:r w:rsidRPr="000B2763">
        <w:rPr>
          <w:rFonts w:ascii="Times New Roman" w:hAnsi="Times New Roman"/>
          <w:b/>
          <w:i/>
          <w:sz w:val="24"/>
          <w:szCs w:val="24"/>
        </w:rPr>
        <w:t>по специальности 390201 Социальная работа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B2763">
        <w:rPr>
          <w:rFonts w:ascii="Times New Roman" w:hAnsi="Times New Roman"/>
          <w:sz w:val="24"/>
          <w:szCs w:val="24"/>
        </w:rPr>
        <w:t>в части освоения основного вида профессиональной деятельности (ВПД):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6E37">
        <w:rPr>
          <w:rFonts w:ascii="Times New Roman" w:hAnsi="Times New Roman"/>
          <w:iCs/>
          <w:sz w:val="24"/>
          <w:szCs w:val="24"/>
        </w:rPr>
        <w:t>Социальная работа с семьей и детьми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0B2763">
        <w:rPr>
          <w:rFonts w:ascii="Times New Roman" w:hAnsi="Times New Roman"/>
          <w:sz w:val="24"/>
          <w:szCs w:val="24"/>
        </w:rPr>
        <w:t>и соответствующих профессиональных компетенций (ПК):</w:t>
      </w:r>
    </w:p>
    <w:p w:rsidR="00B81DBA" w:rsidRPr="00C6514A" w:rsidRDefault="00B81DBA" w:rsidP="00B81DBA">
      <w:pPr>
        <w:spacing w:after="0"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ПК 2.1. Диагностировать ТЖС семьи и детей с определением видов необходимой помощи.</w:t>
      </w:r>
    </w:p>
    <w:p w:rsidR="00B81DBA" w:rsidRPr="00C6514A" w:rsidRDefault="00B81DBA" w:rsidP="00B81DBA">
      <w:pPr>
        <w:spacing w:after="0"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ПК 2.2. Координировать работу по преобразованию ТЖС в семье и у детей.</w:t>
      </w:r>
    </w:p>
    <w:p w:rsidR="00B81DBA" w:rsidRPr="00C6514A" w:rsidRDefault="00B81DBA" w:rsidP="00B81DBA">
      <w:pPr>
        <w:spacing w:after="0"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ПК 2.3. Осуществлять патронат семей и детей, находящихся в ТЖС (сопровождение, оп</w:t>
      </w:r>
      <w:r w:rsidRPr="00C6514A">
        <w:rPr>
          <w:rFonts w:ascii="Times New Roman" w:hAnsi="Times New Roman"/>
          <w:sz w:val="24"/>
          <w:szCs w:val="24"/>
        </w:rPr>
        <w:t>е</w:t>
      </w:r>
      <w:r w:rsidRPr="00C6514A">
        <w:rPr>
          <w:rFonts w:ascii="Times New Roman" w:hAnsi="Times New Roman"/>
          <w:sz w:val="24"/>
          <w:szCs w:val="24"/>
        </w:rPr>
        <w:t>кунство, попечительство, патронаж).</w:t>
      </w:r>
    </w:p>
    <w:p w:rsidR="00B81DBA" w:rsidRPr="00C6514A" w:rsidRDefault="00B81DBA" w:rsidP="00B81DBA">
      <w:pPr>
        <w:spacing w:after="0"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ПК 2.4. Создавать необходимые условия для адаптации и социальной реабилитации ра</w:t>
      </w:r>
      <w:r w:rsidRPr="00C6514A">
        <w:rPr>
          <w:rFonts w:ascii="Times New Roman" w:hAnsi="Times New Roman"/>
          <w:sz w:val="24"/>
          <w:szCs w:val="24"/>
        </w:rPr>
        <w:t>з</w:t>
      </w:r>
      <w:r w:rsidRPr="00C6514A">
        <w:rPr>
          <w:rFonts w:ascii="Times New Roman" w:hAnsi="Times New Roman"/>
          <w:sz w:val="24"/>
          <w:szCs w:val="24"/>
        </w:rPr>
        <w:t>личных типов семей и детей, находящихся в ТЖС.</w:t>
      </w:r>
    </w:p>
    <w:p w:rsidR="00B81DBA" w:rsidRPr="00C6514A" w:rsidRDefault="00B81DBA" w:rsidP="00B81DBA">
      <w:pPr>
        <w:spacing w:after="0"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ПК 2.5. Проводить профилактику возникновения новых ТЖС в различных типах семей и у детей.</w:t>
      </w:r>
    </w:p>
    <w:p w:rsidR="00B81DB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B81DBA" w:rsidRPr="000B2763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>2. Цели и задачи профессионального модуля – требования к результатам о</w:t>
      </w:r>
      <w:r w:rsidRPr="000B2763">
        <w:rPr>
          <w:rFonts w:ascii="Times New Roman" w:hAnsi="Times New Roman"/>
          <w:b/>
          <w:sz w:val="24"/>
          <w:szCs w:val="24"/>
        </w:rPr>
        <w:t>с</w:t>
      </w:r>
      <w:r w:rsidRPr="000B2763">
        <w:rPr>
          <w:rFonts w:ascii="Times New Roman" w:hAnsi="Times New Roman"/>
          <w:b/>
          <w:sz w:val="24"/>
          <w:szCs w:val="24"/>
        </w:rPr>
        <w:t>воения профессионального модуля:</w:t>
      </w:r>
    </w:p>
    <w:p w:rsidR="00B81DBA" w:rsidRPr="000B2763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С целью овладения указанным видом профессиональной деятельности и соответс</w:t>
      </w:r>
      <w:r w:rsidRPr="000B2763">
        <w:rPr>
          <w:rFonts w:ascii="Times New Roman" w:hAnsi="Times New Roman"/>
          <w:sz w:val="24"/>
          <w:szCs w:val="24"/>
        </w:rPr>
        <w:t>т</w:t>
      </w:r>
      <w:r w:rsidRPr="000B2763">
        <w:rPr>
          <w:rFonts w:ascii="Times New Roman" w:hAnsi="Times New Roman"/>
          <w:sz w:val="24"/>
          <w:szCs w:val="24"/>
        </w:rPr>
        <w:t>вующими профессиональными компетенциями студент в ходе освоения профессионал</w:t>
      </w:r>
      <w:r w:rsidRPr="000B2763">
        <w:rPr>
          <w:rFonts w:ascii="Times New Roman" w:hAnsi="Times New Roman"/>
          <w:sz w:val="24"/>
          <w:szCs w:val="24"/>
        </w:rPr>
        <w:t>ь</w:t>
      </w:r>
      <w:r w:rsidRPr="000B2763">
        <w:rPr>
          <w:rFonts w:ascii="Times New Roman" w:hAnsi="Times New Roman"/>
          <w:sz w:val="24"/>
          <w:szCs w:val="24"/>
        </w:rPr>
        <w:t>ного модуля должен:</w:t>
      </w:r>
    </w:p>
    <w:p w:rsidR="00B81DBA" w:rsidRPr="000B2763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 xml:space="preserve">иметь практический опыт: 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 xml:space="preserve">диагностики трудной жизненной ситуации и профилактики </w:t>
      </w:r>
      <w:proofErr w:type="gramStart"/>
      <w:r w:rsidRPr="00C6514A">
        <w:rPr>
          <w:rFonts w:ascii="Times New Roman" w:hAnsi="Times New Roman"/>
          <w:sz w:val="24"/>
          <w:szCs w:val="24"/>
        </w:rPr>
        <w:t>возникновения</w:t>
      </w:r>
      <w:proofErr w:type="gramEnd"/>
      <w:r w:rsidRPr="00C6514A">
        <w:rPr>
          <w:rFonts w:ascii="Times New Roman" w:hAnsi="Times New Roman"/>
          <w:sz w:val="24"/>
          <w:szCs w:val="24"/>
        </w:rPr>
        <w:t xml:space="preserve"> новых ТЖС у различных типов семей и детей, осуществления их социального патроната;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создания необходимых условий для адаптации к существующим реалиям жизни, реабилитации, координации работы по преобразованию ТЖС в семье и у детей;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6514A">
        <w:rPr>
          <w:rFonts w:ascii="Times New Roman" w:hAnsi="Times New Roman"/>
          <w:b/>
          <w:sz w:val="24"/>
          <w:szCs w:val="24"/>
        </w:rPr>
        <w:t>уметь: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пользоваться нормативными документами, законодательными актами в професси</w:t>
      </w:r>
      <w:r w:rsidRPr="00C6514A">
        <w:rPr>
          <w:rFonts w:ascii="Times New Roman" w:hAnsi="Times New Roman"/>
          <w:sz w:val="24"/>
          <w:szCs w:val="24"/>
        </w:rPr>
        <w:t>о</w:t>
      </w:r>
      <w:r w:rsidRPr="00C6514A">
        <w:rPr>
          <w:rFonts w:ascii="Times New Roman" w:hAnsi="Times New Roman"/>
          <w:sz w:val="24"/>
          <w:szCs w:val="24"/>
        </w:rPr>
        <w:t>нальной деятельности;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выявлять семьи и детей, нуждающихся в социальной помощи, социальной защите;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собирать и анализировать информацию, выявлять проблемы семей;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оказывать социальную помощь отдельным категориям семей, женщинам и детям путем поддержки, консультирования, реабилитации, др. видов адресной помощи и соц</w:t>
      </w:r>
      <w:r w:rsidRPr="00C6514A">
        <w:rPr>
          <w:rFonts w:ascii="Times New Roman" w:hAnsi="Times New Roman"/>
          <w:sz w:val="24"/>
          <w:szCs w:val="24"/>
        </w:rPr>
        <w:t>и</w:t>
      </w:r>
      <w:r w:rsidRPr="00C6514A">
        <w:rPr>
          <w:rFonts w:ascii="Times New Roman" w:hAnsi="Times New Roman"/>
          <w:sz w:val="24"/>
          <w:szCs w:val="24"/>
        </w:rPr>
        <w:t>альных услуг;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осуществлять профессиональную деятельность с позиции "рядом с клиентом";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выявлять важнейшие взаимосвязи семьи с обществом и государством;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профессионально строить взаимоотношения с членами семьи;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планировать и осуществлять процесс социальной работы с целью преобразования ТЖС в семье;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анализировать результаты своей деятельности;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осуществлять контроль качества предоставляемых услуг;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6514A">
        <w:rPr>
          <w:rFonts w:ascii="Times New Roman" w:hAnsi="Times New Roman"/>
          <w:b/>
          <w:sz w:val="24"/>
          <w:szCs w:val="24"/>
        </w:rPr>
        <w:t>знать: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цели и главные принципы государственной семейной политики на федеральном и региональном уровнях;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структуру государственных органов, реализующих семейную политику;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основные задачи социальной защиты;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варианты социального обслуживания семьи;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нормативно-правовое обеспечение, регламентирующее деятельность специалиста по социальной работе с семьей и детьми;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типы социальной службы для семьи и детей;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lastRenderedPageBreak/>
        <w:t>внешние и внутренние факторы, влияющие на состояние семьи;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категории семей социального риска;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основные социальные проблемы семей различных категорий;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критерии социальной незащищенности семей;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формы социальной работы с семьями;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роль социального работника в решении проблем семьи;</w:t>
      </w:r>
    </w:p>
    <w:p w:rsidR="00B81DBA" w:rsidRPr="00C6514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особенности медико-социального патронажа семьи и детей;</w:t>
      </w:r>
    </w:p>
    <w:p w:rsidR="00B81DB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514A">
        <w:rPr>
          <w:rFonts w:ascii="Times New Roman" w:hAnsi="Times New Roman"/>
          <w:sz w:val="24"/>
          <w:szCs w:val="24"/>
        </w:rPr>
        <w:t>учреждения и организации, способные оказать помощь в преобразовании ситуации семьи.</w:t>
      </w:r>
    </w:p>
    <w:p w:rsidR="00B81DB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B81DBA" w:rsidRPr="000B2763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>3. Рекомендуемое количество часов/зачетных единиц на освоение программы профессионального модуля:</w:t>
      </w:r>
    </w:p>
    <w:p w:rsidR="00B81DBA" w:rsidRPr="000B2763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Всего </w:t>
      </w:r>
      <w:r>
        <w:rPr>
          <w:rFonts w:ascii="Times New Roman" w:hAnsi="Times New Roman"/>
          <w:sz w:val="24"/>
          <w:szCs w:val="24"/>
        </w:rPr>
        <w:t>558</w:t>
      </w:r>
      <w:r w:rsidRPr="000B2763">
        <w:rPr>
          <w:rFonts w:ascii="Times New Roman" w:hAnsi="Times New Roman"/>
          <w:sz w:val="24"/>
          <w:szCs w:val="24"/>
        </w:rPr>
        <w:t xml:space="preserve"> часов, в том числе:</w:t>
      </w:r>
    </w:p>
    <w:p w:rsidR="00B81DBA" w:rsidRPr="000B2763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максимальной учебной нагрузки студента </w:t>
      </w:r>
      <w:r>
        <w:rPr>
          <w:rFonts w:ascii="Times New Roman" w:hAnsi="Times New Roman"/>
          <w:b/>
          <w:sz w:val="24"/>
          <w:szCs w:val="24"/>
        </w:rPr>
        <w:t>342</w:t>
      </w:r>
      <w:r w:rsidRPr="000B2763">
        <w:rPr>
          <w:rFonts w:ascii="Times New Roman" w:hAnsi="Times New Roman"/>
          <w:sz w:val="24"/>
          <w:szCs w:val="24"/>
        </w:rPr>
        <w:t xml:space="preserve"> часа/зачетных единиц, включая:</w:t>
      </w:r>
    </w:p>
    <w:p w:rsidR="00B81DBA" w:rsidRPr="000B2763" w:rsidRDefault="00B81DBA" w:rsidP="00B81DBA">
      <w:pPr>
        <w:spacing w:after="0" w:line="240" w:lineRule="auto"/>
        <w:ind w:left="708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b/>
          <w:sz w:val="24"/>
          <w:szCs w:val="24"/>
        </w:rPr>
        <w:t>228</w:t>
      </w:r>
      <w:r w:rsidRPr="000B2763">
        <w:rPr>
          <w:rFonts w:ascii="Times New Roman" w:hAnsi="Times New Roman"/>
          <w:sz w:val="24"/>
          <w:szCs w:val="24"/>
        </w:rPr>
        <w:t xml:space="preserve"> часа;</w:t>
      </w:r>
    </w:p>
    <w:p w:rsidR="00B81DBA" w:rsidRPr="000B2763" w:rsidRDefault="00B81DBA" w:rsidP="00B81DBA">
      <w:pPr>
        <w:spacing w:after="0" w:line="240" w:lineRule="auto"/>
        <w:ind w:left="708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>
        <w:rPr>
          <w:rFonts w:ascii="Times New Roman" w:hAnsi="Times New Roman"/>
          <w:b/>
          <w:sz w:val="24"/>
          <w:szCs w:val="24"/>
        </w:rPr>
        <w:t>114</w:t>
      </w:r>
      <w:r w:rsidRPr="000B2763">
        <w:rPr>
          <w:rFonts w:ascii="Times New Roman" w:hAnsi="Times New Roman"/>
          <w:b/>
          <w:sz w:val="24"/>
          <w:szCs w:val="24"/>
        </w:rPr>
        <w:t xml:space="preserve"> </w:t>
      </w:r>
      <w:r w:rsidRPr="000B2763">
        <w:rPr>
          <w:rFonts w:ascii="Times New Roman" w:hAnsi="Times New Roman"/>
          <w:sz w:val="24"/>
          <w:szCs w:val="24"/>
        </w:rPr>
        <w:t>часа;</w:t>
      </w:r>
    </w:p>
    <w:p w:rsidR="00B81DBA" w:rsidRDefault="00B81DBA" w:rsidP="00B81DBA">
      <w:p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учебной и </w:t>
      </w:r>
      <w:r w:rsidRPr="000B2763">
        <w:rPr>
          <w:rFonts w:ascii="Times New Roman" w:hAnsi="Times New Roman"/>
          <w:sz w:val="24"/>
          <w:szCs w:val="24"/>
          <w:u w:val="single"/>
        </w:rPr>
        <w:t xml:space="preserve">производственной </w:t>
      </w:r>
      <w:r w:rsidRPr="000B2763">
        <w:rPr>
          <w:rFonts w:ascii="Times New Roman" w:hAnsi="Times New Roman"/>
          <w:sz w:val="24"/>
          <w:szCs w:val="24"/>
        </w:rPr>
        <w:t>практики 180 часов/зачетных единиц.</w:t>
      </w:r>
    </w:p>
    <w:p w:rsidR="00B81DB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46"/>
        <w:gridCol w:w="2126"/>
      </w:tblGrid>
      <w:tr w:rsidR="00B81DBA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Вид</w:t>
            </w:r>
            <w:r>
              <w:rPr>
                <w:spacing w:val="-1"/>
              </w:rPr>
              <w:t xml:space="preserve"> </w:t>
            </w:r>
            <w:r>
              <w:t>учебной 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Объем</w:t>
            </w:r>
            <w:r>
              <w:rPr>
                <w:spacing w:val="1"/>
              </w:rPr>
              <w:t xml:space="preserve"> </w:t>
            </w:r>
            <w:r>
              <w:t>часов</w:t>
            </w:r>
            <w:r>
              <w:rPr>
                <w:spacing w:val="-3"/>
              </w:rPr>
              <w:t xml:space="preserve"> </w:t>
            </w:r>
          </w:p>
        </w:tc>
      </w:tr>
      <w:tr w:rsidR="00B81DBA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53" w:lineRule="exact"/>
              <w:ind w:left="110"/>
            </w:pPr>
            <w:r>
              <w:t>Максимальная</w:t>
            </w:r>
            <w:r>
              <w:rPr>
                <w:spacing w:val="-1"/>
              </w:rPr>
              <w:t xml:space="preserve"> </w:t>
            </w:r>
            <w:r>
              <w:t>учебная</w:t>
            </w:r>
            <w:r>
              <w:rPr>
                <w:spacing w:val="-4"/>
              </w:rPr>
              <w:t xml:space="preserve"> </w:t>
            </w:r>
            <w:r>
              <w:t>нагрузка</w:t>
            </w:r>
            <w:r>
              <w:rPr>
                <w:spacing w:val="-5"/>
              </w:rPr>
              <w:t xml:space="preserve"> </w:t>
            </w:r>
            <w:r>
              <w:t>(всего)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53" w:lineRule="exact"/>
              <w:ind w:left="110"/>
            </w:pPr>
            <w:r>
              <w:t>342</w:t>
            </w:r>
          </w:p>
        </w:tc>
      </w:tr>
      <w:tr w:rsidR="00B81DBA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Обязательная</w:t>
            </w:r>
            <w:r>
              <w:rPr>
                <w:spacing w:val="-6"/>
              </w:rPr>
              <w:t xml:space="preserve"> </w:t>
            </w:r>
            <w:r>
              <w:t>аудиторная</w:t>
            </w:r>
            <w:r>
              <w:rPr>
                <w:spacing w:val="-5"/>
              </w:rPr>
              <w:t xml:space="preserve"> </w:t>
            </w:r>
            <w:r>
              <w:t>учебная</w:t>
            </w:r>
          </w:p>
          <w:p w:rsidR="00B81DBA" w:rsidRDefault="00B81DBA" w:rsidP="000B5A22">
            <w:pPr>
              <w:pStyle w:val="TableParagraph"/>
              <w:kinsoku w:val="0"/>
              <w:overflowPunct w:val="0"/>
              <w:spacing w:before="2" w:line="261" w:lineRule="exact"/>
              <w:ind w:left="110"/>
            </w:pPr>
            <w:r>
              <w:t>нагрузка</w:t>
            </w:r>
            <w:r>
              <w:rPr>
                <w:spacing w:val="-2"/>
              </w:rPr>
              <w:t xml:space="preserve"> </w:t>
            </w:r>
            <w:r>
              <w:t>(всего)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228</w:t>
            </w:r>
          </w:p>
        </w:tc>
      </w:tr>
      <w:tr w:rsidR="00B81DBA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Практические</w:t>
            </w:r>
            <w:r>
              <w:rPr>
                <w:spacing w:val="-4"/>
              </w:rPr>
              <w:t xml:space="preserve"> </w:t>
            </w:r>
            <w:r>
              <w:t>занятия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92</w:t>
            </w:r>
          </w:p>
        </w:tc>
      </w:tr>
      <w:tr w:rsidR="00B81DBA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Самостоятельная</w:t>
            </w:r>
            <w:r>
              <w:rPr>
                <w:spacing w:val="-5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proofErr w:type="gramStart"/>
            <w:r>
              <w:t>обучающегося</w:t>
            </w:r>
            <w:proofErr w:type="gramEnd"/>
          </w:p>
          <w:p w:rsidR="00B81DBA" w:rsidRDefault="00B81DBA" w:rsidP="000B5A22">
            <w:pPr>
              <w:pStyle w:val="TableParagraph"/>
              <w:kinsoku w:val="0"/>
              <w:overflowPunct w:val="0"/>
              <w:spacing w:before="3" w:line="261" w:lineRule="exact"/>
              <w:ind w:left="110"/>
            </w:pPr>
            <w:r>
              <w:t>(всего)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114</w:t>
            </w:r>
          </w:p>
        </w:tc>
      </w:tr>
      <w:tr w:rsidR="00B81DBA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Учебная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производственная</w:t>
            </w:r>
            <w:r>
              <w:rPr>
                <w:spacing w:val="-3"/>
              </w:rPr>
              <w:t xml:space="preserve"> </w:t>
            </w:r>
            <w:r>
              <w:t>практика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72+144</w:t>
            </w:r>
          </w:p>
        </w:tc>
      </w:tr>
      <w:tr w:rsidR="00B81DBA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Форма</w:t>
            </w:r>
            <w:r>
              <w:rPr>
                <w:spacing w:val="-1"/>
              </w:rPr>
              <w:t xml:space="preserve"> </w:t>
            </w:r>
            <w:r>
              <w:t>аттестации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DBA" w:rsidRDefault="00B81DBA" w:rsidP="000B5A22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>
              <w:t>Квалификационный</w:t>
            </w:r>
          </w:p>
          <w:p w:rsidR="00B81DBA" w:rsidRDefault="00B81DBA" w:rsidP="000B5A22">
            <w:pPr>
              <w:pStyle w:val="TableParagraph"/>
              <w:kinsoku w:val="0"/>
              <w:overflowPunct w:val="0"/>
              <w:spacing w:line="265" w:lineRule="exact"/>
              <w:ind w:left="110"/>
            </w:pPr>
            <w:r>
              <w:t>экзамен</w:t>
            </w:r>
          </w:p>
        </w:tc>
      </w:tr>
    </w:tbl>
    <w:p w:rsidR="00B81DBA" w:rsidRPr="00B82C20" w:rsidRDefault="00B81DBA" w:rsidP="00B81D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b w:val="0"/>
          <w:caps/>
        </w:rPr>
      </w:pPr>
      <w:r>
        <w:rPr>
          <w:b w:val="0"/>
          <w:caps/>
          <w:lang w:val="ru-RU"/>
        </w:rPr>
        <w:t>4.</w:t>
      </w:r>
      <w:r w:rsidRPr="00B82C20">
        <w:rPr>
          <w:b w:val="0"/>
          <w:caps/>
        </w:rPr>
        <w:t xml:space="preserve">результаты освоения ПРОФЕССИОНАЛЬНОГО МОДУЛЯ </w:t>
      </w:r>
    </w:p>
    <w:p w:rsidR="00B81DBA" w:rsidRPr="008D2672" w:rsidRDefault="00B81DBA" w:rsidP="00B81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hAnsi="Times New Roman"/>
          <w:sz w:val="24"/>
          <w:szCs w:val="24"/>
        </w:rPr>
      </w:pPr>
      <w:r w:rsidRPr="008D2672">
        <w:rPr>
          <w:rFonts w:ascii="Times New Roman" w:hAnsi="Times New Roman"/>
          <w:sz w:val="24"/>
          <w:szCs w:val="24"/>
        </w:rPr>
        <w:t xml:space="preserve">Результатом освоения профессионального модуля является овладение студентами видом профессиональной деятельности </w:t>
      </w:r>
      <w:r w:rsidRPr="00B74C7C">
        <w:rPr>
          <w:rFonts w:ascii="Times New Roman" w:hAnsi="Times New Roman"/>
          <w:iCs/>
          <w:sz w:val="24"/>
          <w:szCs w:val="24"/>
          <w:u w:val="single"/>
        </w:rPr>
        <w:t>Социальная работа с семьей и детьми</w:t>
      </w:r>
      <w:r w:rsidRPr="008D2672">
        <w:rPr>
          <w:rFonts w:ascii="Times New Roman" w:hAnsi="Times New Roman"/>
          <w:sz w:val="24"/>
          <w:szCs w:val="24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4"/>
        <w:gridCol w:w="7377"/>
      </w:tblGrid>
      <w:tr w:rsidR="00B81DBA" w:rsidRPr="008D2672" w:rsidTr="000B5A22">
        <w:trPr>
          <w:trHeight w:val="651"/>
        </w:trPr>
        <w:tc>
          <w:tcPr>
            <w:tcW w:w="11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DBA" w:rsidRPr="008D2672" w:rsidRDefault="00B81DBA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672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8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1DBA" w:rsidRPr="008D2672" w:rsidRDefault="00B81DBA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672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B81DBA" w:rsidRPr="008D2672" w:rsidTr="000B5A22">
        <w:tc>
          <w:tcPr>
            <w:tcW w:w="11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BA" w:rsidRPr="00EC71C9" w:rsidRDefault="00B81DBA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C9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38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1DBA" w:rsidRPr="00EC71C9" w:rsidRDefault="00B81DBA" w:rsidP="000B5A2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16E37">
              <w:rPr>
                <w:rFonts w:ascii="Times New Roman" w:hAnsi="Times New Roman"/>
                <w:iCs/>
                <w:sz w:val="24"/>
                <w:szCs w:val="24"/>
              </w:rPr>
              <w:t>Диагностировать ТЖС семьи и детей с определением видов необх</w:t>
            </w:r>
            <w:r w:rsidRPr="00D16E3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D16E37">
              <w:rPr>
                <w:rFonts w:ascii="Times New Roman" w:hAnsi="Times New Roman"/>
                <w:iCs/>
                <w:sz w:val="24"/>
                <w:szCs w:val="24"/>
              </w:rPr>
              <w:t>димой помощи.</w:t>
            </w:r>
          </w:p>
        </w:tc>
      </w:tr>
      <w:tr w:rsidR="00B81DBA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BA" w:rsidRPr="00EC71C9" w:rsidRDefault="00B81DBA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C9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1DBA" w:rsidRPr="00EC71C9" w:rsidRDefault="00B81DBA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37">
              <w:rPr>
                <w:rFonts w:ascii="Times New Roman" w:hAnsi="Times New Roman"/>
                <w:iCs/>
                <w:sz w:val="24"/>
                <w:szCs w:val="24"/>
              </w:rPr>
              <w:t>Координировать работу по преобразованию ТЖС в семье и у детей.</w:t>
            </w:r>
          </w:p>
        </w:tc>
      </w:tr>
      <w:tr w:rsidR="00B81DBA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BA" w:rsidRPr="00EC71C9" w:rsidRDefault="00B81DBA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C9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1DBA" w:rsidRPr="00EC71C9" w:rsidRDefault="00B81DBA" w:rsidP="000B5A2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16E37">
              <w:rPr>
                <w:rFonts w:ascii="Times New Roman" w:hAnsi="Times New Roman"/>
                <w:iCs/>
                <w:sz w:val="24"/>
                <w:szCs w:val="24"/>
              </w:rPr>
              <w:t>Осуществлять патронат семей и детей, находящихся в ТЖС (сопр</w:t>
            </w:r>
            <w:r w:rsidRPr="00D16E37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D16E37">
              <w:rPr>
                <w:rFonts w:ascii="Times New Roman" w:hAnsi="Times New Roman"/>
                <w:iCs/>
                <w:sz w:val="24"/>
                <w:szCs w:val="24"/>
              </w:rPr>
              <w:t>вождение, опекунство, попечительство, патронаж).</w:t>
            </w:r>
          </w:p>
        </w:tc>
      </w:tr>
      <w:tr w:rsidR="00B81DBA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BA" w:rsidRPr="00EC71C9" w:rsidRDefault="00B81DBA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1DBA" w:rsidRPr="00D16E37" w:rsidRDefault="00B81DBA" w:rsidP="000B5A2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F2E20">
              <w:rPr>
                <w:rFonts w:ascii="Times New Roman" w:hAnsi="Times New Roman"/>
                <w:iCs/>
                <w:sz w:val="24"/>
                <w:szCs w:val="24"/>
              </w:rPr>
              <w:t>Создавать необходимые условия для адаптации и социальной реаб</w:t>
            </w:r>
            <w:r w:rsidRPr="00CF2E20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CF2E20">
              <w:rPr>
                <w:rFonts w:ascii="Times New Roman" w:hAnsi="Times New Roman"/>
                <w:iCs/>
                <w:sz w:val="24"/>
                <w:szCs w:val="24"/>
              </w:rPr>
              <w:t>литации различных типов семей и детей, находящихся в ТЖС.</w:t>
            </w:r>
          </w:p>
        </w:tc>
      </w:tr>
      <w:tr w:rsidR="00B81DBA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BA" w:rsidRPr="00EC71C9" w:rsidRDefault="00B81DBA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1DBA" w:rsidRPr="00D16E37" w:rsidRDefault="00B81DBA" w:rsidP="000B5A2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F2E20">
              <w:rPr>
                <w:rFonts w:ascii="Times New Roman" w:hAnsi="Times New Roman"/>
                <w:iCs/>
                <w:sz w:val="24"/>
                <w:szCs w:val="24"/>
              </w:rPr>
              <w:t>Проводить профилактику возникновения новых ТЖС в различных типах семей и у детей.</w:t>
            </w:r>
          </w:p>
        </w:tc>
      </w:tr>
      <w:tr w:rsidR="00B81DBA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B81DBA" w:rsidRPr="008D2672" w:rsidRDefault="00B81DBA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фессии, проявлять к ней устойчивый интерес.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 xml:space="preserve">Организовывать собственную деятельность, определять методы и способы выполнения профессиональных задач, оценивать их </w:t>
            </w:r>
            <w:r w:rsidRPr="008D2672">
              <w:rPr>
                <w:rFonts w:ascii="Times New Roman" w:hAnsi="Times New Roman"/>
                <w:sz w:val="24"/>
                <w:szCs w:val="24"/>
              </w:rPr>
              <w:lastRenderedPageBreak/>
              <w:t>эффе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к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тивность и качество.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</w:t>
            </w:r>
          </w:p>
          <w:p w:rsidR="00B81DBA" w:rsidRPr="008D2672" w:rsidRDefault="00B81DBA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Решать проблемы, оценивать риски и принимать решения в неста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дартных ситуациях.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B81DBA" w:rsidRPr="008D2672" w:rsidRDefault="00B81DBA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  <w:p w:rsidR="00B81DBA" w:rsidRPr="008D2672" w:rsidRDefault="00B81DBA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  <w:p w:rsidR="00B81DBA" w:rsidRPr="008D2672" w:rsidRDefault="00B81DBA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B81DBA" w:rsidRPr="008D2672" w:rsidRDefault="00B81DBA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 xml:space="preserve">ОК 8. 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го развития, заниматься самообразованием, осознанно планировать повышение квалификации.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Быть готовым к смене технологий в профессиональной деятельн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Бережно относиться к историческому наследию и культурным тр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дициям народа, уважать социальные, культурные и религиозные ра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з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личия.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Быть готовым брать на себя нравственные обязательства по отнош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нию к природе, обществу, человеку.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12.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Организовывать рабочее место с соблюдением требований охраны труда, производственной санитарии, инфекционной и противоп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жарной безопасности.</w:t>
            </w:r>
          </w:p>
        </w:tc>
      </w:tr>
      <w:tr w:rsidR="00B81DBA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13.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81DBA" w:rsidRPr="008D2672" w:rsidRDefault="00B81DBA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Вести здоровый образ жизни, заниматься физической культурой и спортом для укрепления здоровья, достижения жизненных и профе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сиональных целей.</w:t>
            </w:r>
          </w:p>
        </w:tc>
      </w:tr>
    </w:tbl>
    <w:p w:rsidR="00B81DBA" w:rsidRDefault="00B81DBA" w:rsidP="00B81DB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B81DBA" w:rsidRDefault="00B81DBA" w:rsidP="00B81DB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DBA"/>
    <w:rsid w:val="0008428F"/>
    <w:rsid w:val="00B81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BA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81DB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/>
      <w:b/>
      <w:bCs/>
      <w:color w:val="26282F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1DBA"/>
    <w:rPr>
      <w:rFonts w:ascii="Times New Roman CYR" w:eastAsia="Times New Roman" w:hAnsi="Times New Roman CYR" w:cs="Times New Roman"/>
      <w:b/>
      <w:bCs/>
      <w:color w:val="26282F"/>
      <w:sz w:val="24"/>
      <w:szCs w:val="24"/>
      <w:lang/>
    </w:rPr>
  </w:style>
  <w:style w:type="paragraph" w:customStyle="1" w:styleId="ConsPlusNormal">
    <w:name w:val="ConsPlusNormal"/>
    <w:rsid w:val="00B81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B81DBA"/>
    <w:pPr>
      <w:widowControl w:val="0"/>
      <w:autoSpaceDE w:val="0"/>
      <w:autoSpaceDN w:val="0"/>
      <w:spacing w:after="0" w:line="240" w:lineRule="auto"/>
      <w:ind w:left="105"/>
    </w:pPr>
    <w:rPr>
      <w:rFonts w:ascii="Times New Roman" w:hAnsi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5336</Characters>
  <Application>Microsoft Office Word</Application>
  <DocSecurity>0</DocSecurity>
  <Lines>44</Lines>
  <Paragraphs>12</Paragraphs>
  <ScaleCrop>false</ScaleCrop>
  <Company/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2021-04-14T13:07:00Z</dcterms:created>
  <dcterms:modified xsi:type="dcterms:W3CDTF">2021-04-14T13:07:00Z</dcterms:modified>
</cp:coreProperties>
</file>